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1B" w:rsidRDefault="00AD081B" w:rsidP="00AD081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Объявление</w:t>
      </w:r>
    </w:p>
    <w:p w:rsidR="00AD081B" w:rsidRDefault="00AD081B" w:rsidP="00AD081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приеме документов для участия в конкурсе</w:t>
      </w:r>
    </w:p>
    <w:p w:rsidR="00AD081B" w:rsidRDefault="00AD081B" w:rsidP="00AD081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замещение вакантной должности</w:t>
      </w:r>
    </w:p>
    <w:p w:rsidR="00AD081B" w:rsidRDefault="00AD081B" w:rsidP="00AD081B">
      <w:pPr>
        <w:pStyle w:val="a3"/>
        <w:jc w:val="center"/>
        <w:rPr>
          <w:color w:val="000000"/>
          <w:sz w:val="27"/>
          <w:szCs w:val="27"/>
        </w:rPr>
      </w:pP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«Управление Федеральной службы по надзору в сфере природопользования (Росприроднадзора) по Калининградской области (далее – Управление) объявляет конкурс и прием документов для участия в конкурсе на замещение вакантной должности государственной гражданской службы Российской Федерации с предъявлением следующих требований: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Ведущий специалист-эксперт отдела федерального государственного экологического надзора и лицензионного контроля</w:t>
      </w:r>
      <w:r>
        <w:rPr>
          <w:color w:val="000000"/>
          <w:sz w:val="27"/>
          <w:szCs w:val="27"/>
        </w:rPr>
        <w:t> – высшее профессиональное образование, по специальностям соответствующим направлениям деятельности отдела федерального государственного экологического надзора и лицензионного контроля Управления, без предъявления требований к стажу работы.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Основанные обязанности ведущего специалиста-эксперта отдела федерального государственного экологического надзора и лицензионного контроля: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 При проведении Управлением  проверок осуществлять надзор: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1. За геологическим изучением, рациональным использованием и охраной недр.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2. За использованием и охраной водных объектов (федеральный государственный надзор за использованием и охраной водных объектов). Государственный экологический надзор на континентальном шельфе Российской Федерации, во внутренних морских водах и территориальном море Российской Федерации, а также в исключительной экономической зоне Российской Федерации.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3. Государственный земельный надзор в пределах полномочий Управления.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4. За соблюдением законодательства Российской Федерации в области охраны окружающей среды, в том числе в области охраны атмосферного воздуха и обращения с отходами (за исключением радиоактивных отходов).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5. За использованием, охраной, защитой, воспроизводством лесов (государственный лесной надзор) на землях особо охраняемых природных территорий федерального значения.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6. В области организации и функционирования особо охраняемых природных территорий федерального значения.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lastRenderedPageBreak/>
        <w:t>7. В области охраны, использования и воспроизводства объектов животного мира, находящихся на особо охраняемых природных территориях федерального значения, а также среды их обитания.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8. </w:t>
      </w:r>
      <w:proofErr w:type="gramStart"/>
      <w:r>
        <w:rPr>
          <w:rStyle w:val="a5"/>
          <w:color w:val="000000"/>
          <w:sz w:val="27"/>
          <w:szCs w:val="27"/>
        </w:rPr>
        <w:t>За исполнением органами государственной власти Калининградской области переданных им для осуществления полномочий Российской Федерации в области водных отношений с правом направления предписаний об устранении</w:t>
      </w:r>
      <w:proofErr w:type="gramEnd"/>
      <w:r>
        <w:rPr>
          <w:rStyle w:val="a5"/>
          <w:color w:val="000000"/>
          <w:sz w:val="27"/>
          <w:szCs w:val="27"/>
        </w:rPr>
        <w:t xml:space="preserve"> выявленных нарушений, а также о привлечении к ответственности должностных лиц, исполняющих обязанности по осуществлению переданных полномочий.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9. </w:t>
      </w:r>
      <w:proofErr w:type="gramStart"/>
      <w:r>
        <w:rPr>
          <w:rStyle w:val="a5"/>
          <w:color w:val="000000"/>
          <w:sz w:val="27"/>
          <w:szCs w:val="27"/>
        </w:rPr>
        <w:t>За полнотой и качеством осуществления органами государственной власти Калининградской области переданных полномочий в области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полномочий.</w:t>
      </w:r>
      <w:proofErr w:type="gramEnd"/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10. За расходованием средств, предоставляемых на осуществление органами государственной власти Калининградской области полномочий в области охоты и сохранения охотничьих ресурсов, осуществляемых за счет субвенций из федерального бюджета, в пределах своей компетенции.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11. Государственный пожарный надзор в лесах, расположенных на землях особо охраняемых природных территорий федерального значения.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 Осуществлять, в установленном порядке, лицензионный контроль в отношении юридических лиц и индивидуальных предпринимателей, осуществляющих на территории Калининградской области один и тот же вид хозяйственной или иной деятельности по сбору, использованию, обезвреживанию и размещению отходов I-IV класса опасности.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 Осуществлять, в установленном порядке, охрану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 Проводить, в установленном порядке, работу по участию Управления в осуществлении ведения Красной книги Российской Федерации.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 Рассматривать, в установленном порядке, материалы для согласования порядка осуществления 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федеральному государственному экологическому надзору.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 xml:space="preserve">- Рассматривать, в установленном порядке, материалы для согласования границ охранных зон для гидроэнергетических объектов, </w:t>
      </w:r>
      <w:proofErr w:type="gramStart"/>
      <w:r>
        <w:rPr>
          <w:rStyle w:val="a5"/>
          <w:color w:val="000000"/>
          <w:sz w:val="27"/>
          <w:szCs w:val="27"/>
        </w:rPr>
        <w:t>включающих</w:t>
      </w:r>
      <w:proofErr w:type="gramEnd"/>
      <w:r>
        <w:rPr>
          <w:rStyle w:val="a5"/>
          <w:color w:val="000000"/>
          <w:sz w:val="27"/>
          <w:szCs w:val="27"/>
        </w:rPr>
        <w:t xml:space="preserve"> в том числе прилегающие к гидроэнергетическим объектам участки водных объектов в верхних и нижних бьефах гидроузлов, на участках береговой полосы (в том числе на участках примыкания к гидроэнергетическим объектам) и участках поймы, в случаях, отнесения водных объектов к объектам, подлежащих федеральному государственному надзору в области использования и охраны водных объектов.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Рассматривать, в установленном порядке, материалы для принятия решений о выдаче заключений о возможности уничтожения, способе и месте уничтожения товаров для помещения таких товаров под таможенную процедуру уничтожения.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Рассматривать, в установленном порядке, материалы для принятия решения о согласовании заявлений о выдаче лицензий на экспорт ресурсов животного и растительного происхождения, выдаваемых Министерством промышленности и торговли Российской Федерации.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Проводить, в установленном порядке, работу по подготовке для представления в центральный аппарат Росприроднадзора мотивированных заключений: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1. Для выдачи разрешений на добывание объектов животного и растительного мира, занесенных в Красную книгу Российской Федерации.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2. Для выдачи распорядительных лицензий на оборот диких животных, принадлежащих к видам, занесенным в Красную книгу Российской Федерации.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 Проводить работу по подготовке для представления в центральный аппарат Росприроднадзора справок-обоснований для согласования заявлений о выдаче лицензий на экспорт ресурсов животного и растительного происхождения, выдаваемых Министерством промышленности и торговли Российской Федерации.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Участвовать в работе по координации деятельности органов государственной власти Калининградской области в области охраны и использования объектов животного мира в пределах компетенции Управления.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Участвовать в подготовке, в установленном порядке, для представления в центральный аппарат Росприроднадзора информации об организации государственного экологического надзора за целевым использованием ввозимых в Российскую Федерацию ядовитых веществ.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Осуществлять, в установленном порядке: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1. Сбор, обобщение и анализ информации о результатах работы отдела и Управления по осуществлению государственного надзора и разрешительной деятельности в сфере деятельности отдела.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2. Подготовку отчетности о результатах работы отдела и Управления по осуществлению государственного надзора и разрешительной деятельности в сфере деятельности отдела.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3. Подготовку информации к Оперативным совещаниям Правительства Калининградской области в сфере деятельности отдела и сводной информации в сфере деятельности Управления.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4. Принятие государственными инспекторами отдела мер ответственности за административные правонарушения, включая полноту и обоснованность их применения и своевременность взыскания штрафов, в соответствии с действующим законодательством.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5. Направление исполнительных документов в отношении лиц, не уплативших административный штраф в установленные законом сроки, судебным приставам-исполнителям Управления Федеральной службы судебных приставов по Калининградской области.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6. Участие в подготовке актов сверки, направленных Управлением в Управление Федеральной службы судебных приставов по Калининградской области исполнительных документов.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7. Мероприятия по обеспечению своевременного и полного выполнения предписаний государственных инспекторов об устранении нарушений требований законодательства Российской Федерации в сфере природопользования и охраны окружающей среды, выполнения представлений об устранении причин и условий, способствовавших совершению административного правонарушения.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8. Меры по предупреждению, выявлению, пресечению правонарушений и возмещению ущерба (вреда), причиненного природным ресурсам и окружающей среде.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Участвовать в подготовке исковых заявлений, жалоб, отзывов и иных документов, направляемых Управлением в арбитражные суды и суды общей юрисдикции, в сфере деятельности отдела.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Представлять интересы Управления в судах и других органах, участвует в рассмотрении исполнительных документов и судебных запросов в сфере деятельности отдела.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Участвовать в осуществлении, в установленном порядке, ежегодной подготовки предложений по корректировке списка конкретных объектов хозяйственной и иной деятельности на территории Калининградской области, оказывающих негативное воздействие на окружающую среду и подлежащих федеральному экологическому надзору.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Участвовать в подготовке и согласовании, в установленном порядке, проектов ежегодных планов контрольно-надзорной деятельности Управления.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 Осуществлять подготовку аналитических материалов, предложений и рекомендаций по вопросам разрешительной деятельности и организации государственного надзора в сфере деятельности отдела.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 xml:space="preserve">- Выполнять, в установленном порядке, мероприятия, связанные с осуществлением Управлением полномочий </w:t>
      </w:r>
      <w:proofErr w:type="gramStart"/>
      <w:r>
        <w:rPr>
          <w:rStyle w:val="a5"/>
          <w:color w:val="000000"/>
          <w:sz w:val="27"/>
          <w:szCs w:val="27"/>
        </w:rPr>
        <w:t>администратора доходов бюджетов бюджетной системы Российской Федерации</w:t>
      </w:r>
      <w:proofErr w:type="gramEnd"/>
      <w:r>
        <w:rPr>
          <w:rStyle w:val="a5"/>
          <w:color w:val="000000"/>
          <w:sz w:val="27"/>
          <w:szCs w:val="27"/>
        </w:rPr>
        <w:t xml:space="preserve"> на территории Калининградской области (в сфере деятельности Отдела) в части: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 xml:space="preserve">1. Начисления, учета и </w:t>
      </w:r>
      <w:proofErr w:type="gramStart"/>
      <w:r>
        <w:rPr>
          <w:rStyle w:val="a5"/>
          <w:color w:val="000000"/>
          <w:sz w:val="27"/>
          <w:szCs w:val="27"/>
        </w:rPr>
        <w:t>контроля за</w:t>
      </w:r>
      <w:proofErr w:type="gramEnd"/>
      <w:r>
        <w:rPr>
          <w:rStyle w:val="a5"/>
          <w:color w:val="000000"/>
          <w:sz w:val="27"/>
          <w:szCs w:val="27"/>
        </w:rPr>
        <w:t xml:space="preserve"> правильностью исчисления, полнотой и своевременностью осуществления платежей в бюджет, в том числе штрафов.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2. Взыскания задолженности по платежам в бюджет, в том числе штрафов.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3. Взыскания задолженности по платежам в бюджет через судебные органы или через судебных приставов в случаях, предусмотренных законодательством Российской Федерации, в части административных штрафов и иных сумм в возмещение ущерба, зачисляемых в федеральный бюджет.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4. </w:t>
      </w:r>
      <w:proofErr w:type="gramStart"/>
      <w:r>
        <w:rPr>
          <w:rStyle w:val="a5"/>
          <w:color w:val="000000"/>
          <w:sz w:val="27"/>
          <w:szCs w:val="27"/>
        </w:rPr>
        <w:t>Своевременного доведения до плательщиков, судов (мировых судей), судебных приставов-исполнителей сведений о реквизитах счетов, открытых Управлением Федерального казначейства по Калининградской области для учета доходов, распределяемых между бюджетами бюджетной системы Российской Федерации, и другие реквизитов, необходимых для заполнения расчетных документов в соответствии с порядком, установленным Министерством финансов Российской Федерации, в части административных штрафов и иных сумм в возмещение ущерба, зачисляемых в федеральный</w:t>
      </w:r>
      <w:proofErr w:type="gramEnd"/>
      <w:r>
        <w:rPr>
          <w:rStyle w:val="a5"/>
          <w:color w:val="000000"/>
          <w:sz w:val="27"/>
          <w:szCs w:val="27"/>
        </w:rPr>
        <w:t xml:space="preserve"> бюджет.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- Участвовать в ведении в установленном порядке учёта установок очистки газа объектов, подлежащих федеральному государственному экологическому надзору и др.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Претенденты на замещение указанных должностей должны иметь российское гражданство.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Документы для участия в конкурсе представляются в Управление Росприроднадзора по Калининградской области по адресу: ул. </w:t>
      </w:r>
      <w:proofErr w:type="gramStart"/>
      <w:r>
        <w:rPr>
          <w:color w:val="000000"/>
          <w:sz w:val="27"/>
          <w:szCs w:val="27"/>
        </w:rPr>
        <w:t>Офицерская</w:t>
      </w:r>
      <w:proofErr w:type="gramEnd"/>
      <w:r>
        <w:rPr>
          <w:color w:val="000000"/>
          <w:sz w:val="27"/>
          <w:szCs w:val="27"/>
        </w:rPr>
        <w:t>, д.6, Калининград, 236022 (с понедельника по четверг с 8.00 до 12.00 и с 12.45 до 17.00, в пятницу с 8.00 до 12.00 и с 12.45 до 15.45).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представления документов –</w:t>
      </w:r>
      <w:r>
        <w:rPr>
          <w:rStyle w:val="a4"/>
          <w:color w:val="000000"/>
          <w:sz w:val="27"/>
          <w:szCs w:val="27"/>
        </w:rPr>
        <w:t> с 03.08.2017 по 23.08.2017 включительно.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Подробную информацию о конкурсе можно получить по телефону 93-02-94.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электронной почты: </w:t>
      </w:r>
      <w:hyperlink r:id="rId5" w:history="1">
        <w:r>
          <w:rPr>
            <w:rStyle w:val="a6"/>
            <w:sz w:val="27"/>
            <w:szCs w:val="27"/>
          </w:rPr>
          <w:t>rpn39@rpn.gov.ru</w:t>
        </w:r>
      </w:hyperlink>
      <w:r>
        <w:rPr>
          <w:color w:val="000000"/>
          <w:sz w:val="27"/>
          <w:szCs w:val="27"/>
        </w:rPr>
        <w:t>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Предполагаемая дата проведения 2 этапа конкурса – </w:t>
      </w:r>
      <w:r>
        <w:rPr>
          <w:rStyle w:val="a4"/>
          <w:color w:val="000000"/>
          <w:sz w:val="27"/>
          <w:szCs w:val="27"/>
        </w:rPr>
        <w:t>14.09.2017 в 10 час. 00 мин.</w:t>
      </w:r>
      <w:r>
        <w:rPr>
          <w:color w:val="000000"/>
          <w:sz w:val="27"/>
          <w:szCs w:val="27"/>
        </w:rPr>
        <w:t>, по адресу: г. Калининград, ул. Офицерская, д.6. (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№ 18, 3-й этаж). 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r>
        <w:rPr>
          <w:rStyle w:val="a4"/>
          <w:color w:val="000000"/>
          <w:sz w:val="27"/>
          <w:szCs w:val="27"/>
        </w:rPr>
        <w:t>Претенденты на замещение указанных должностей должны представить в Управление Росприроднадзора по Калининградской области:                       </w:t>
      </w:r>
    </w:p>
    <w:p w:rsidR="00AD081B" w:rsidRDefault="00AD081B" w:rsidP="00AD081B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личное заявление;</w:t>
      </w:r>
    </w:p>
    <w:p w:rsidR="00AD081B" w:rsidRDefault="00AD081B" w:rsidP="00AD081B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собственноручно заполненную и подписанную анкету, форма которой утверждена распоряжением Правительства Российской Федерации от 26.05.2006 № 667-р;</w:t>
      </w:r>
    </w:p>
    <w:p w:rsidR="00AD081B" w:rsidRDefault="00AD081B" w:rsidP="00AD081B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копию паспорта или заменяющего его документа (подлинник документа предъявляется лично по прибытии на конкурс);</w:t>
      </w:r>
    </w:p>
    <w:p w:rsidR="00AD081B" w:rsidRDefault="00AD081B" w:rsidP="00AD081B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 </w:t>
      </w:r>
      <w:r>
        <w:rPr>
          <w:color w:val="000000"/>
          <w:sz w:val="27"/>
          <w:szCs w:val="27"/>
          <w:u w:val="single"/>
        </w:rPr>
        <w:t>заверенные нотариально или кадровыми службами по месту работы (службы)</w:t>
      </w:r>
      <w:r>
        <w:rPr>
          <w:color w:val="000000"/>
          <w:sz w:val="27"/>
          <w:szCs w:val="27"/>
        </w:rPr>
        <w:t>;</w:t>
      </w:r>
    </w:p>
    <w:p w:rsidR="00AD081B" w:rsidRDefault="00AD081B" w:rsidP="00AD081B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 </w:t>
      </w:r>
      <w:r>
        <w:rPr>
          <w:color w:val="000000"/>
          <w:sz w:val="27"/>
          <w:szCs w:val="27"/>
          <w:u w:val="single"/>
        </w:rPr>
        <w:t>заверенные нотариально или кадровыми службами по месту работы (службы)</w:t>
      </w:r>
      <w:r>
        <w:rPr>
          <w:color w:val="000000"/>
          <w:sz w:val="27"/>
          <w:szCs w:val="27"/>
        </w:rPr>
        <w:t>;</w:t>
      </w:r>
    </w:p>
    <w:p w:rsidR="00AD081B" w:rsidRDefault="00AD081B" w:rsidP="00AD081B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      документ об отсутствии у гражданина заболевания, препятствующего поступлению на гражданскую службу или ее прохождению (справка от психиатра и нарколога по форме 001-ГС/у, утвержденной приказом </w:t>
      </w:r>
      <w:proofErr w:type="spellStart"/>
      <w:r>
        <w:rPr>
          <w:color w:val="000000"/>
          <w:sz w:val="27"/>
          <w:szCs w:val="27"/>
        </w:rPr>
        <w:t>Минздравсоцразвития</w:t>
      </w:r>
      <w:proofErr w:type="spellEnd"/>
      <w:r>
        <w:rPr>
          <w:color w:val="000000"/>
          <w:sz w:val="27"/>
          <w:szCs w:val="27"/>
        </w:rPr>
        <w:t> от 14.12.2009 № 984н);</w:t>
      </w:r>
    </w:p>
    <w:p w:rsidR="00AD081B" w:rsidRDefault="00AD081B" w:rsidP="00AD081B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сведения о доходах, расходах, об имуществе и обязательствах имущественного характера, заполненные в программе СПРАВКА БК (в том числе на супруга и несовершеннолетних детей при наличии), форма предоставления которых утверждена Указом Президента Российской Федерации от 23.06.2014г. № 460;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Гражданский служащий, состоящий на службе в ином государственном органе и изъявивший желание участвовать в конкурсе, представляет в Управление Росприроднадзора по Калининградской области:</w:t>
      </w:r>
    </w:p>
    <w:p w:rsidR="00AD081B" w:rsidRDefault="00AD081B" w:rsidP="00AD081B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личное заявление на имя руководителя Управления Росприроднадзора по Калининградской области;</w:t>
      </w:r>
    </w:p>
    <w:p w:rsidR="00AD081B" w:rsidRDefault="00AD081B" w:rsidP="00AD081B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анкету, форма которой утверждена распоряжением Правительства Российской Федерации от 26.05.2005 № 667-р (с приложением фотографии).</w:t>
      </w:r>
    </w:p>
    <w:p w:rsidR="00AD081B" w:rsidRDefault="00AD081B" w:rsidP="00AD081B">
      <w:pPr>
        <w:pStyle w:val="a3"/>
        <w:ind w:left="161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Условия проведения конкурса: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Конкурс на замещение вакантной должности федеральной государственной гражданской службы в Управлении Росприроднадзора по Калининградской области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Конкурс проводится в два этапа. На первом этапе конкурсная комиссия Управления Росприроднадзора по Калининградской области оценивает представленные документы и решает вопрос о допуске претендентов к участию в конкурсе.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о дате, месте и времени проведения второго этапа конкурса принимается руководителем Управления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15 дней до его начала.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Заседание комиссии проводится по необходимости при наличии не менее двух кандидатов на вакантную должность.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</w:t>
      </w:r>
      <w:proofErr w:type="gramEnd"/>
      <w:r>
        <w:rPr>
          <w:color w:val="000000"/>
          <w:sz w:val="27"/>
          <w:szCs w:val="27"/>
        </w:rPr>
        <w:t xml:space="preserve"> обязанностей по вакантной должности гражданской службы, на замещение которой претендуют кандидаты.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AD081B" w:rsidRDefault="00AD081B" w:rsidP="00AD08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color w:val="000000"/>
          <w:sz w:val="27"/>
          <w:szCs w:val="27"/>
        </w:rPr>
        <w:t>дств св</w:t>
      </w:r>
      <w:proofErr w:type="gramEnd"/>
      <w:r>
        <w:rPr>
          <w:color w:val="000000"/>
          <w:sz w:val="27"/>
          <w:szCs w:val="27"/>
        </w:rPr>
        <w:t>язи и другие), осуществляются кандидатами за счет собственных средств».</w:t>
      </w:r>
    </w:p>
    <w:p w:rsidR="00A271EB" w:rsidRDefault="00A271EB">
      <w:bookmarkStart w:id="0" w:name="_GoBack"/>
      <w:bookmarkEnd w:id="0"/>
    </w:p>
    <w:sectPr w:rsidR="00A2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B"/>
    <w:rsid w:val="001C3B84"/>
    <w:rsid w:val="002770FD"/>
    <w:rsid w:val="00350BA5"/>
    <w:rsid w:val="00416437"/>
    <w:rsid w:val="00487E36"/>
    <w:rsid w:val="00A271EB"/>
    <w:rsid w:val="00A428BD"/>
    <w:rsid w:val="00AD081B"/>
    <w:rsid w:val="00C918F6"/>
    <w:rsid w:val="00D67D69"/>
    <w:rsid w:val="00D969DB"/>
    <w:rsid w:val="00DE2C93"/>
    <w:rsid w:val="00E222DF"/>
    <w:rsid w:val="00E235DE"/>
    <w:rsid w:val="00E307F7"/>
    <w:rsid w:val="00EF5F20"/>
    <w:rsid w:val="00F67DDF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8F6"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C918F6"/>
    <w:pPr>
      <w:keepNext/>
      <w:outlineLvl w:val="1"/>
    </w:pPr>
    <w:rPr>
      <w:b/>
      <w:bCs/>
      <w:color w:val="285284"/>
      <w:sz w:val="20"/>
    </w:rPr>
  </w:style>
  <w:style w:type="paragraph" w:styleId="3">
    <w:name w:val="heading 3"/>
    <w:basedOn w:val="a"/>
    <w:next w:val="a"/>
    <w:link w:val="30"/>
    <w:qFormat/>
    <w:rsid w:val="00C918F6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918F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8F6"/>
    <w:rPr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8F6"/>
    <w:rPr>
      <w:b/>
      <w:bCs/>
      <w:color w:val="28528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8F6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18F6"/>
    <w:rPr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8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081B"/>
    <w:rPr>
      <w:b/>
      <w:bCs/>
    </w:rPr>
  </w:style>
  <w:style w:type="character" w:styleId="a5">
    <w:name w:val="Emphasis"/>
    <w:basedOn w:val="a0"/>
    <w:uiPriority w:val="20"/>
    <w:qFormat/>
    <w:rsid w:val="00AD081B"/>
    <w:rPr>
      <w:i/>
      <w:iCs/>
    </w:rPr>
  </w:style>
  <w:style w:type="character" w:styleId="a6">
    <w:name w:val="Hyperlink"/>
    <w:basedOn w:val="a0"/>
    <w:uiPriority w:val="99"/>
    <w:semiHidden/>
    <w:unhideWhenUsed/>
    <w:rsid w:val="00AD0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8F6"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C918F6"/>
    <w:pPr>
      <w:keepNext/>
      <w:outlineLvl w:val="1"/>
    </w:pPr>
    <w:rPr>
      <w:b/>
      <w:bCs/>
      <w:color w:val="285284"/>
      <w:sz w:val="20"/>
    </w:rPr>
  </w:style>
  <w:style w:type="paragraph" w:styleId="3">
    <w:name w:val="heading 3"/>
    <w:basedOn w:val="a"/>
    <w:next w:val="a"/>
    <w:link w:val="30"/>
    <w:qFormat/>
    <w:rsid w:val="00C918F6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918F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8F6"/>
    <w:rPr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8F6"/>
    <w:rPr>
      <w:b/>
      <w:bCs/>
      <w:color w:val="28528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8F6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18F6"/>
    <w:rPr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8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081B"/>
    <w:rPr>
      <w:b/>
      <w:bCs/>
    </w:rPr>
  </w:style>
  <w:style w:type="character" w:styleId="a5">
    <w:name w:val="Emphasis"/>
    <w:basedOn w:val="a0"/>
    <w:uiPriority w:val="20"/>
    <w:qFormat/>
    <w:rsid w:val="00AD081B"/>
    <w:rPr>
      <w:i/>
      <w:iCs/>
    </w:rPr>
  </w:style>
  <w:style w:type="character" w:styleId="a6">
    <w:name w:val="Hyperlink"/>
    <w:basedOn w:val="a0"/>
    <w:uiPriority w:val="99"/>
    <w:semiHidden/>
    <w:unhideWhenUsed/>
    <w:rsid w:val="00AD0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39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Зимницкая</dc:creator>
  <cp:lastModifiedBy>Зимницкая</cp:lastModifiedBy>
  <cp:revision>1</cp:revision>
  <dcterms:created xsi:type="dcterms:W3CDTF">2017-08-24T10:51:00Z</dcterms:created>
  <dcterms:modified xsi:type="dcterms:W3CDTF">2017-08-24T10:53:00Z</dcterms:modified>
</cp:coreProperties>
</file>